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7D" w:rsidRPr="00230440" w:rsidRDefault="00C5317D" w:rsidP="00C5317D">
      <w:pPr>
        <w:jc w:val="both"/>
      </w:pPr>
      <w:r w:rsidRPr="00230440">
        <w:t>The items listed on the Agenda are</w:t>
      </w:r>
      <w:r>
        <w:t xml:space="preserve"> incorporated and considered to </w:t>
      </w:r>
      <w:r w:rsidRPr="00230440">
        <w:t>be a part of the minutes herein.</w:t>
      </w:r>
    </w:p>
    <w:p w:rsidR="00C5317D" w:rsidRPr="00230440" w:rsidRDefault="00C5317D" w:rsidP="00C5317D">
      <w:pPr>
        <w:jc w:val="both"/>
      </w:pPr>
    </w:p>
    <w:p w:rsidR="00C5317D" w:rsidRPr="00230440" w:rsidRDefault="00C5317D" w:rsidP="00C5317D">
      <w:pPr>
        <w:jc w:val="both"/>
      </w:pPr>
      <w:r w:rsidRPr="00235427">
        <w:t xml:space="preserve">Chair Laura Lapeze called the meeting to order.  Brent </w:t>
      </w:r>
      <w:r>
        <w:t xml:space="preserve">E. </w:t>
      </w:r>
      <w:r w:rsidRPr="00235427">
        <w:t>Manuel called the roll.</w:t>
      </w:r>
    </w:p>
    <w:p w:rsidR="00C5317D" w:rsidRPr="00230440" w:rsidRDefault="00C5317D" w:rsidP="00C5317D">
      <w:pPr>
        <w:jc w:val="both"/>
      </w:pPr>
    </w:p>
    <w:p w:rsidR="002C1C0C" w:rsidRDefault="00EB6F64" w:rsidP="00EB6F64">
      <w:pPr>
        <w:tabs>
          <w:tab w:val="left" w:pos="990"/>
        </w:tabs>
        <w:jc w:val="both"/>
        <w:rPr>
          <w:b/>
        </w:rPr>
      </w:pPr>
      <w:r>
        <w:rPr>
          <w:b/>
        </w:rPr>
        <w:t>MEMBERS PRESENT:</w:t>
      </w:r>
    </w:p>
    <w:p w:rsidR="00C83759" w:rsidRPr="00C83759" w:rsidRDefault="00BC1C4E" w:rsidP="00EB6F64">
      <w:pPr>
        <w:tabs>
          <w:tab w:val="left" w:pos="990"/>
        </w:tabs>
        <w:jc w:val="both"/>
      </w:pPr>
      <w:r>
        <w:t xml:space="preserve">State </w:t>
      </w:r>
      <w:r w:rsidR="001A2BD3">
        <w:t xml:space="preserve">Treasurer </w:t>
      </w:r>
      <w:r>
        <w:t xml:space="preserve">John M. </w:t>
      </w:r>
      <w:r w:rsidR="001A2BD3">
        <w:t>Schro</w:t>
      </w:r>
      <w:r w:rsidR="00C83759">
        <w:t xml:space="preserve">der </w:t>
      </w:r>
    </w:p>
    <w:p w:rsidR="00C5317D" w:rsidRPr="00230440" w:rsidRDefault="00C5317D" w:rsidP="00C5317D">
      <w:pPr>
        <w:tabs>
          <w:tab w:val="left" w:pos="990"/>
        </w:tabs>
        <w:jc w:val="both"/>
      </w:pPr>
      <w:r w:rsidRPr="00230440">
        <w:t>Laura Lapeze, as Chair and designee for the State Treasurer</w:t>
      </w:r>
    </w:p>
    <w:p w:rsidR="00C5317D" w:rsidRDefault="00DB2CAE" w:rsidP="00C5317D">
      <w:pPr>
        <w:tabs>
          <w:tab w:val="left" w:pos="990"/>
        </w:tabs>
        <w:jc w:val="both"/>
      </w:pPr>
      <w:r>
        <w:t>Lindsay Schexnayder</w:t>
      </w:r>
      <w:r w:rsidR="00C5317D">
        <w:t xml:space="preserve">, </w:t>
      </w:r>
      <w:r w:rsidR="00C5317D" w:rsidRPr="00230440">
        <w:t>designee for the Commissioner of Administration</w:t>
      </w:r>
    </w:p>
    <w:p w:rsidR="00337638" w:rsidRPr="00230440" w:rsidRDefault="00337638" w:rsidP="00C5317D">
      <w:pPr>
        <w:tabs>
          <w:tab w:val="left" w:pos="990"/>
        </w:tabs>
        <w:jc w:val="both"/>
      </w:pPr>
      <w:r>
        <w:t xml:space="preserve">Senator </w:t>
      </w:r>
      <w:r w:rsidR="00BC1C4E">
        <w:t xml:space="preserve">Mack “Bodi” </w:t>
      </w:r>
      <w:r>
        <w:t>White, Chair of Senate Finance</w:t>
      </w:r>
      <w:r w:rsidR="00BC1C4E">
        <w:t xml:space="preserve"> Committee</w:t>
      </w:r>
    </w:p>
    <w:p w:rsidR="009479A8" w:rsidRDefault="009479A8" w:rsidP="009479A8">
      <w:pPr>
        <w:tabs>
          <w:tab w:val="left" w:pos="990"/>
        </w:tabs>
        <w:jc w:val="both"/>
      </w:pPr>
      <w:r>
        <w:t xml:space="preserve">Representative </w:t>
      </w:r>
      <w:r w:rsidR="00BC1C4E">
        <w:t xml:space="preserve">Jerome </w:t>
      </w:r>
      <w:r>
        <w:t>Zeringue, Chair of House Appropriations Committee</w:t>
      </w:r>
    </w:p>
    <w:p w:rsidR="00FC4D9B" w:rsidRDefault="00FC4D9B" w:rsidP="00FC4D9B">
      <w:pPr>
        <w:tabs>
          <w:tab w:val="left" w:pos="990"/>
        </w:tabs>
        <w:jc w:val="both"/>
      </w:pPr>
      <w:r w:rsidRPr="00230440">
        <w:t>Ernie Summerville, CPA, designee for the Legislative Auditor (Non-voting member)</w:t>
      </w:r>
    </w:p>
    <w:p w:rsidR="00FC4D9B" w:rsidRDefault="00FC4D9B" w:rsidP="009479A8">
      <w:pPr>
        <w:tabs>
          <w:tab w:val="left" w:pos="990"/>
        </w:tabs>
        <w:jc w:val="both"/>
      </w:pPr>
    </w:p>
    <w:p w:rsidR="00C5317D" w:rsidRPr="00230440" w:rsidRDefault="00C5317D" w:rsidP="00C5317D">
      <w:pPr>
        <w:jc w:val="both"/>
        <w:rPr>
          <w:b/>
        </w:rPr>
      </w:pPr>
      <w:r w:rsidRPr="00230440">
        <w:rPr>
          <w:b/>
        </w:rPr>
        <w:t>OTHER PERSONS PRESENT:</w:t>
      </w:r>
    </w:p>
    <w:p w:rsidR="00C5317D" w:rsidRPr="00702C0B" w:rsidRDefault="00C5317D" w:rsidP="00C5317D">
      <w:pPr>
        <w:jc w:val="both"/>
        <w:rPr>
          <w:rFonts w:eastAsia="Calibri"/>
        </w:rPr>
      </w:pPr>
      <w:r w:rsidRPr="00702C0B">
        <w:rPr>
          <w:rFonts w:eastAsia="Calibri"/>
        </w:rPr>
        <w:t>Brent</w:t>
      </w:r>
      <w:r w:rsidR="00702C0B" w:rsidRPr="00702C0B">
        <w:rPr>
          <w:rFonts w:eastAsia="Calibri"/>
        </w:rPr>
        <w:t xml:space="preserve"> E.</w:t>
      </w:r>
      <w:r w:rsidRPr="00702C0B">
        <w:rPr>
          <w:rFonts w:eastAsia="Calibri"/>
        </w:rPr>
        <w:t xml:space="preserve"> Manuel, State Treasury Fiscal Control Ma</w:t>
      </w:r>
      <w:r w:rsidR="00EB6F64" w:rsidRPr="00702C0B">
        <w:rPr>
          <w:rFonts w:eastAsia="Calibri"/>
        </w:rPr>
        <w:t>nager and Secretary to the Board</w:t>
      </w:r>
      <w:r w:rsidR="00EB6F64" w:rsidRPr="00702C0B">
        <w:rPr>
          <w:rFonts w:eastAsia="Calibri"/>
        </w:rPr>
        <w:tab/>
      </w:r>
    </w:p>
    <w:p w:rsidR="008B6C30" w:rsidRDefault="00337638" w:rsidP="00C5317D">
      <w:pPr>
        <w:spacing w:after="160" w:line="259" w:lineRule="auto"/>
        <w:contextualSpacing/>
        <w:jc w:val="both"/>
        <w:rPr>
          <w:rFonts w:eastAsia="Calibri"/>
        </w:rPr>
      </w:pPr>
      <w:r>
        <w:rPr>
          <w:rFonts w:eastAsia="Calibri"/>
        </w:rPr>
        <w:t>Greg Rattler, J</w:t>
      </w:r>
      <w:r w:rsidR="00BC1C4E">
        <w:rPr>
          <w:rFonts w:eastAsia="Calibri"/>
        </w:rPr>
        <w:t>.</w:t>
      </w:r>
      <w:r>
        <w:rPr>
          <w:rFonts w:eastAsia="Calibri"/>
        </w:rPr>
        <w:t>P</w:t>
      </w:r>
      <w:r w:rsidR="00BC1C4E">
        <w:rPr>
          <w:rFonts w:eastAsia="Calibri"/>
        </w:rPr>
        <w:t xml:space="preserve">. Morgan Chase, </w:t>
      </w:r>
      <w:r>
        <w:rPr>
          <w:rFonts w:eastAsia="Calibri"/>
        </w:rPr>
        <w:t>Government Relationship Executive</w:t>
      </w:r>
    </w:p>
    <w:p w:rsidR="00161BC1" w:rsidRDefault="00161BC1" w:rsidP="00161BC1">
      <w:pPr>
        <w:spacing w:after="160" w:line="259" w:lineRule="auto"/>
        <w:contextualSpacing/>
        <w:jc w:val="both"/>
        <w:rPr>
          <w:rFonts w:eastAsia="Calibri"/>
        </w:rPr>
      </w:pPr>
      <w:r>
        <w:rPr>
          <w:rFonts w:eastAsia="Calibri"/>
        </w:rPr>
        <w:t xml:space="preserve">Nancy Watkins, </w:t>
      </w:r>
      <w:r>
        <w:rPr>
          <w:rFonts w:eastAsia="Calibri"/>
        </w:rPr>
        <w:t xml:space="preserve">Department of Culture, Recreation &amp; Tourism (CRT), </w:t>
      </w:r>
      <w:r>
        <w:rPr>
          <w:rFonts w:eastAsia="Calibri"/>
        </w:rPr>
        <w:t xml:space="preserve">Undersecretary </w:t>
      </w:r>
    </w:p>
    <w:p w:rsidR="00161BC1" w:rsidRDefault="00161BC1" w:rsidP="00161BC1">
      <w:pPr>
        <w:spacing w:after="160" w:line="259" w:lineRule="auto"/>
        <w:contextualSpacing/>
        <w:jc w:val="both"/>
        <w:rPr>
          <w:rFonts w:eastAsia="Calibri"/>
        </w:rPr>
      </w:pPr>
      <w:r>
        <w:rPr>
          <w:rFonts w:eastAsia="Calibri"/>
        </w:rPr>
        <w:t>Michael McKnight, CRT, Deputy Director</w:t>
      </w:r>
    </w:p>
    <w:p w:rsidR="00161BC1" w:rsidRDefault="00161BC1" w:rsidP="00161BC1">
      <w:pPr>
        <w:spacing w:after="160" w:line="259" w:lineRule="auto"/>
        <w:contextualSpacing/>
        <w:jc w:val="both"/>
        <w:rPr>
          <w:rFonts w:eastAsia="Calibri"/>
        </w:rPr>
      </w:pPr>
      <w:r>
        <w:rPr>
          <w:rFonts w:eastAsia="Calibri"/>
        </w:rPr>
        <w:t xml:space="preserve">Bridgette Thibodeaux, CRT, Deputy </w:t>
      </w:r>
      <w:r w:rsidR="00AA0533">
        <w:rPr>
          <w:rFonts w:eastAsia="Calibri"/>
        </w:rPr>
        <w:t>Director</w:t>
      </w:r>
    </w:p>
    <w:p w:rsidR="00161BC1" w:rsidRDefault="00161BC1" w:rsidP="00161BC1">
      <w:pPr>
        <w:spacing w:after="160" w:line="259" w:lineRule="auto"/>
        <w:contextualSpacing/>
        <w:jc w:val="both"/>
        <w:rPr>
          <w:rFonts w:eastAsia="Calibri"/>
        </w:rPr>
      </w:pPr>
      <w:r>
        <w:rPr>
          <w:rFonts w:eastAsia="Calibri"/>
        </w:rPr>
        <w:t>Stephanie Smith, L</w:t>
      </w:r>
      <w:r>
        <w:rPr>
          <w:rFonts w:eastAsia="Calibri"/>
        </w:rPr>
        <w:t>ouisiana Department of Veterans Affairs, Accountant</w:t>
      </w:r>
      <w:r>
        <w:rPr>
          <w:rFonts w:eastAsia="Calibri"/>
        </w:rPr>
        <w:t xml:space="preserve"> Administrator</w:t>
      </w:r>
      <w:r>
        <w:rPr>
          <w:rFonts w:eastAsia="Calibri"/>
        </w:rPr>
        <w:t>/CFO</w:t>
      </w:r>
    </w:p>
    <w:p w:rsidR="00161BC1" w:rsidRDefault="00161BC1" w:rsidP="00C5317D">
      <w:pPr>
        <w:spacing w:after="160" w:line="259" w:lineRule="auto"/>
        <w:contextualSpacing/>
        <w:jc w:val="both"/>
        <w:rPr>
          <w:rFonts w:eastAsia="Calibri"/>
        </w:rPr>
      </w:pPr>
      <w:r>
        <w:rPr>
          <w:rFonts w:eastAsia="Calibri"/>
        </w:rPr>
        <w:t xml:space="preserve">Major </w:t>
      </w:r>
      <w:r w:rsidR="00E06BCC">
        <w:rPr>
          <w:rFonts w:eastAsia="Calibri"/>
        </w:rPr>
        <w:t>Kevin Devall</w:t>
      </w:r>
      <w:r>
        <w:rPr>
          <w:rFonts w:eastAsia="Calibri"/>
        </w:rPr>
        <w:t>, State Fire Marshal Office</w:t>
      </w:r>
    </w:p>
    <w:p w:rsidR="00E06BCC" w:rsidRDefault="00161BC1" w:rsidP="00C5317D">
      <w:pPr>
        <w:spacing w:after="160" w:line="259" w:lineRule="auto"/>
        <w:contextualSpacing/>
        <w:jc w:val="both"/>
        <w:rPr>
          <w:rFonts w:eastAsia="Calibri"/>
        </w:rPr>
      </w:pPr>
      <w:r>
        <w:rPr>
          <w:rFonts w:eastAsia="Calibri"/>
        </w:rPr>
        <w:t xml:space="preserve">Deputy Chief </w:t>
      </w:r>
      <w:r w:rsidR="00E06BCC">
        <w:rPr>
          <w:rFonts w:eastAsia="Calibri"/>
        </w:rPr>
        <w:t xml:space="preserve">Erin St. Pierre, </w:t>
      </w:r>
      <w:r>
        <w:rPr>
          <w:rFonts w:eastAsia="Calibri"/>
        </w:rPr>
        <w:t>State Fire Marshal Office</w:t>
      </w:r>
    </w:p>
    <w:p w:rsidR="00161BC1" w:rsidRDefault="00E06BCC" w:rsidP="00C5317D">
      <w:pPr>
        <w:spacing w:after="160" w:line="259" w:lineRule="auto"/>
        <w:contextualSpacing/>
        <w:jc w:val="both"/>
        <w:rPr>
          <w:rFonts w:eastAsia="Calibri"/>
        </w:rPr>
      </w:pPr>
      <w:r>
        <w:rPr>
          <w:rFonts w:eastAsia="Calibri"/>
        </w:rPr>
        <w:t>Andy Carlson</w:t>
      </w:r>
      <w:r w:rsidR="00161BC1">
        <w:rPr>
          <w:rFonts w:eastAsia="Calibri"/>
        </w:rPr>
        <w:t xml:space="preserve">, Louisiana Oil Spill Coordinator’s Office (LOSCO), Financial Officer </w:t>
      </w:r>
    </w:p>
    <w:p w:rsidR="00E06BCC" w:rsidRDefault="00161BC1" w:rsidP="00C5317D">
      <w:pPr>
        <w:spacing w:after="160" w:line="259" w:lineRule="auto"/>
        <w:contextualSpacing/>
        <w:jc w:val="both"/>
        <w:rPr>
          <w:rFonts w:eastAsia="Calibri"/>
        </w:rPr>
      </w:pPr>
      <w:r>
        <w:rPr>
          <w:rFonts w:eastAsia="Calibri"/>
        </w:rPr>
        <w:t>K</w:t>
      </w:r>
      <w:r w:rsidR="0068151A" w:rsidRPr="0068151A">
        <w:rPr>
          <w:rFonts w:eastAsia="Calibri"/>
        </w:rPr>
        <w:t>arolien Debusschere</w:t>
      </w:r>
      <w:r w:rsidR="00E06BCC">
        <w:rPr>
          <w:rFonts w:eastAsia="Calibri"/>
        </w:rPr>
        <w:t>, LOSCO</w:t>
      </w:r>
      <w:r>
        <w:rPr>
          <w:rFonts w:eastAsia="Calibri"/>
        </w:rPr>
        <w:t>, Deputy Coordinator</w:t>
      </w:r>
    </w:p>
    <w:p w:rsidR="0033176C" w:rsidRDefault="0033176C" w:rsidP="00C5317D">
      <w:pPr>
        <w:spacing w:after="160" w:line="259" w:lineRule="auto"/>
        <w:contextualSpacing/>
        <w:jc w:val="both"/>
        <w:rPr>
          <w:rFonts w:eastAsia="Calibri"/>
        </w:rPr>
      </w:pPr>
      <w:r>
        <w:rPr>
          <w:rFonts w:eastAsia="Calibri"/>
        </w:rPr>
        <w:t>Eric Horent, Department of Children and Family Services (DCFS), Undersecretary</w:t>
      </w:r>
    </w:p>
    <w:p w:rsidR="00320A75" w:rsidRDefault="00320A75" w:rsidP="00C5317D">
      <w:pPr>
        <w:spacing w:after="160" w:line="259" w:lineRule="auto"/>
        <w:contextualSpacing/>
        <w:jc w:val="both"/>
      </w:pPr>
    </w:p>
    <w:p w:rsidR="00306EEF" w:rsidRDefault="009479A8" w:rsidP="00C5317D">
      <w:pPr>
        <w:spacing w:after="160" w:line="259" w:lineRule="auto"/>
        <w:contextualSpacing/>
        <w:jc w:val="both"/>
        <w:rPr>
          <w:rFonts w:eastAsia="Calibri"/>
        </w:rPr>
      </w:pPr>
      <w:r>
        <w:rPr>
          <w:rFonts w:eastAsia="Calibri"/>
        </w:rPr>
        <w:t xml:space="preserve">Representative </w:t>
      </w:r>
      <w:r w:rsidR="00EB6F64">
        <w:rPr>
          <w:rFonts w:eastAsia="Calibri"/>
        </w:rPr>
        <w:t>Zeringue</w:t>
      </w:r>
      <w:r w:rsidR="00C5317D">
        <w:rPr>
          <w:rFonts w:eastAsia="Calibri"/>
        </w:rPr>
        <w:t xml:space="preserve"> </w:t>
      </w:r>
      <w:r w:rsidR="00C5317D" w:rsidRPr="005C2E2C">
        <w:rPr>
          <w:rFonts w:eastAsia="Calibri"/>
        </w:rPr>
        <w:t xml:space="preserve">motioned for approval of the minutes for the </w:t>
      </w:r>
      <w:r w:rsidR="00E06BCC">
        <w:rPr>
          <w:rFonts w:eastAsia="Calibri"/>
        </w:rPr>
        <w:t>September 10</w:t>
      </w:r>
      <w:r w:rsidR="00306EEF">
        <w:rPr>
          <w:rFonts w:eastAsia="Calibri"/>
        </w:rPr>
        <w:t>, 20</w:t>
      </w:r>
      <w:r w:rsidR="00337638">
        <w:rPr>
          <w:rFonts w:eastAsia="Calibri"/>
        </w:rPr>
        <w:t>20</w:t>
      </w:r>
      <w:r w:rsidR="00B2647E">
        <w:rPr>
          <w:rFonts w:eastAsia="Calibri"/>
        </w:rPr>
        <w:t xml:space="preserve"> meeting</w:t>
      </w:r>
      <w:r w:rsidR="00BB0FF4">
        <w:rPr>
          <w:rFonts w:eastAsia="Calibri"/>
        </w:rPr>
        <w:t>, seconded by Ms. Lapeze</w:t>
      </w:r>
      <w:r w:rsidR="00EB6F64">
        <w:rPr>
          <w:rFonts w:eastAsia="Calibri"/>
        </w:rPr>
        <w:t xml:space="preserve">. </w:t>
      </w:r>
      <w:r w:rsidR="004154DE">
        <w:rPr>
          <w:rFonts w:eastAsia="Calibri"/>
        </w:rPr>
        <w:t xml:space="preserve">Without objection, the minutes were approved.  </w:t>
      </w:r>
      <w:r w:rsidR="00563876">
        <w:rPr>
          <w:rFonts w:eastAsia="Calibri"/>
        </w:rPr>
        <w:t xml:space="preserve">   </w:t>
      </w:r>
    </w:p>
    <w:p w:rsidR="00C5317D" w:rsidRDefault="00C5317D" w:rsidP="00C5317D">
      <w:pPr>
        <w:spacing w:after="160" w:line="259" w:lineRule="auto"/>
        <w:contextualSpacing/>
        <w:jc w:val="both"/>
        <w:rPr>
          <w:rFonts w:eastAsia="Calibri"/>
        </w:rPr>
      </w:pPr>
    </w:p>
    <w:p w:rsidR="00B31B26" w:rsidRDefault="00C5317D" w:rsidP="00C83759">
      <w:pPr>
        <w:spacing w:after="160" w:line="259" w:lineRule="auto"/>
        <w:contextualSpacing/>
        <w:jc w:val="both"/>
        <w:rPr>
          <w:rFonts w:eastAsia="Calibri"/>
        </w:rPr>
      </w:pPr>
      <w:r>
        <w:rPr>
          <w:rFonts w:eastAsia="Calibri"/>
        </w:rPr>
        <w:t xml:space="preserve">Agenda Item 3a was submitted by </w:t>
      </w:r>
      <w:r w:rsidR="00AA0533">
        <w:rPr>
          <w:rFonts w:eastAsia="Calibri"/>
        </w:rPr>
        <w:t xml:space="preserve">the </w:t>
      </w:r>
      <w:r w:rsidR="00AA0533" w:rsidRPr="00AA0533">
        <w:rPr>
          <w:rFonts w:eastAsia="Calibri"/>
        </w:rPr>
        <w:t xml:space="preserve">Department of Culture, Recreation &amp; Tourism </w:t>
      </w:r>
      <w:r w:rsidR="00AA0533">
        <w:rPr>
          <w:rFonts w:eastAsia="Calibri"/>
        </w:rPr>
        <w:t xml:space="preserve">(CRT) </w:t>
      </w:r>
      <w:r w:rsidR="00161BC1">
        <w:rPr>
          <w:rFonts w:eastAsia="Calibri"/>
        </w:rPr>
        <w:t>requesting t</w:t>
      </w:r>
      <w:r w:rsidR="0003201B">
        <w:rPr>
          <w:rFonts w:eastAsia="Calibri"/>
        </w:rPr>
        <w:t xml:space="preserve">o change the deposit days for the </w:t>
      </w:r>
      <w:r w:rsidR="0034653E">
        <w:rPr>
          <w:rFonts w:eastAsia="Calibri"/>
        </w:rPr>
        <w:t xml:space="preserve">Louisiana State </w:t>
      </w:r>
      <w:r w:rsidR="0003201B">
        <w:rPr>
          <w:rFonts w:eastAsia="Calibri"/>
        </w:rPr>
        <w:t xml:space="preserve">Museum for </w:t>
      </w:r>
      <w:r w:rsidR="0034653E">
        <w:rPr>
          <w:rFonts w:eastAsia="Calibri"/>
        </w:rPr>
        <w:t xml:space="preserve">only </w:t>
      </w:r>
      <w:r w:rsidR="0003201B">
        <w:rPr>
          <w:rFonts w:eastAsia="Calibri"/>
        </w:rPr>
        <w:t>the Baton Rouge and Natchitoches locations to</w:t>
      </w:r>
      <w:r w:rsidR="00161BC1">
        <w:rPr>
          <w:rFonts w:eastAsia="Calibri"/>
        </w:rPr>
        <w:t xml:space="preserve"> </w:t>
      </w:r>
      <w:r w:rsidR="0034653E">
        <w:rPr>
          <w:rFonts w:eastAsia="Calibri"/>
        </w:rPr>
        <w:t xml:space="preserve">only </w:t>
      </w:r>
      <w:r w:rsidR="00161BC1">
        <w:rPr>
          <w:rFonts w:eastAsia="Calibri"/>
        </w:rPr>
        <w:t>Wednesday of each week</w:t>
      </w:r>
      <w:r w:rsidR="0003201B">
        <w:rPr>
          <w:rFonts w:eastAsia="Calibri"/>
        </w:rPr>
        <w:t>. Ms. Nancy Watkins explained that the total amount of collections from the current schedule</w:t>
      </w:r>
      <w:r w:rsidR="00AA0533">
        <w:rPr>
          <w:rFonts w:eastAsia="Calibri"/>
        </w:rPr>
        <w:t>,</w:t>
      </w:r>
      <w:r w:rsidR="0003201B">
        <w:rPr>
          <w:rFonts w:eastAsia="Calibri"/>
        </w:rPr>
        <w:t xml:space="preserve"> which is Monday, Wednesday, and Friday of each week, is very low. It is a matter of convenience for museum employees to make a deposit only once per week instead</w:t>
      </w:r>
      <w:r w:rsidR="004D5981">
        <w:rPr>
          <w:rFonts w:eastAsia="Calibri"/>
        </w:rPr>
        <w:t>.</w:t>
      </w:r>
      <w:r w:rsidR="0003201B">
        <w:rPr>
          <w:rFonts w:eastAsia="Calibri"/>
        </w:rPr>
        <w:t xml:space="preserve"> </w:t>
      </w:r>
      <w:r w:rsidR="00AA0533">
        <w:rPr>
          <w:rFonts w:eastAsia="Calibri"/>
        </w:rPr>
        <w:t>M</w:t>
      </w:r>
      <w:r w:rsidR="0003201B">
        <w:rPr>
          <w:rFonts w:eastAsia="Calibri"/>
        </w:rPr>
        <w:t xml:space="preserve">r. </w:t>
      </w:r>
      <w:r w:rsidR="00B16B03">
        <w:rPr>
          <w:rFonts w:eastAsia="Calibri"/>
        </w:rPr>
        <w:t>Michael</w:t>
      </w:r>
      <w:r w:rsidR="0003201B">
        <w:rPr>
          <w:rFonts w:eastAsia="Calibri"/>
        </w:rPr>
        <w:t xml:space="preserve"> McKnight explained that both museum locations have a limited number of employees currently working full-time. Ms. Watkins added that these employees also work </w:t>
      </w:r>
      <w:r w:rsidR="00B16B03">
        <w:rPr>
          <w:rFonts w:eastAsia="Calibri"/>
        </w:rPr>
        <w:t xml:space="preserve">nighttime museum events. It is inconvenient for any number of employees to leave between the daytime shift and the nighttime shift in order to travel to the bank to make the deposit. </w:t>
      </w:r>
      <w:r w:rsidR="004D5981">
        <w:rPr>
          <w:rFonts w:eastAsia="Calibri"/>
        </w:rPr>
        <w:t xml:space="preserve"> </w:t>
      </w:r>
      <w:r w:rsidR="00B16B03">
        <w:rPr>
          <w:rFonts w:eastAsia="Calibri"/>
        </w:rPr>
        <w:t>Mr. Ernie Summerville inquired about the location of the museum relative to the bank. Treasurer Schroder inquired about the security protocol that will be implemented since the cash will no</w:t>
      </w:r>
      <w:r w:rsidR="00FC4D9B">
        <w:rPr>
          <w:rFonts w:eastAsia="Calibri"/>
        </w:rPr>
        <w:t>w</w:t>
      </w:r>
      <w:r w:rsidR="00B16B03">
        <w:rPr>
          <w:rFonts w:eastAsia="Calibri"/>
        </w:rPr>
        <w:t xml:space="preserve"> need to be held for an entire week before it is deposited. </w:t>
      </w:r>
      <w:r w:rsidR="00AA0533">
        <w:rPr>
          <w:rFonts w:eastAsia="Calibri"/>
        </w:rPr>
        <w:t>M</w:t>
      </w:r>
      <w:r w:rsidR="00B16B03">
        <w:rPr>
          <w:rFonts w:eastAsia="Calibri"/>
        </w:rPr>
        <w:t xml:space="preserve">r. McKnight clarified that the </w:t>
      </w:r>
      <w:r w:rsidR="00B16B03">
        <w:rPr>
          <w:rFonts w:eastAsia="Calibri"/>
        </w:rPr>
        <w:lastRenderedPageBreak/>
        <w:t>cash will be secured at the museum site. Ms. Watkins further stated that if the deposit amount exceeds one thousand dollars, it will be deposited</w:t>
      </w:r>
      <w:r w:rsidR="00AA0533">
        <w:rPr>
          <w:rFonts w:eastAsia="Calibri"/>
        </w:rPr>
        <w:t xml:space="preserve"> immediately</w:t>
      </w:r>
      <w:r w:rsidR="00B16B03">
        <w:rPr>
          <w:rFonts w:eastAsia="Calibri"/>
        </w:rPr>
        <w:t xml:space="preserve"> per their policy. </w:t>
      </w:r>
      <w:r w:rsidR="00030A11">
        <w:rPr>
          <w:rFonts w:eastAsia="Calibri"/>
        </w:rPr>
        <w:t xml:space="preserve">Representative Zeringue asked </w:t>
      </w:r>
      <w:r w:rsidR="00210957">
        <w:rPr>
          <w:rFonts w:eastAsia="Calibri"/>
        </w:rPr>
        <w:t>how often the one thousand dollar threshold is met</w:t>
      </w:r>
      <w:r w:rsidR="005D5028">
        <w:rPr>
          <w:rFonts w:eastAsia="Calibri"/>
        </w:rPr>
        <w:t>.</w:t>
      </w:r>
      <w:r w:rsidR="00030A11">
        <w:rPr>
          <w:rFonts w:eastAsia="Calibri"/>
        </w:rPr>
        <w:t xml:space="preserve"> </w:t>
      </w:r>
      <w:r w:rsidR="00210957">
        <w:rPr>
          <w:rFonts w:eastAsia="Calibri"/>
        </w:rPr>
        <w:t xml:space="preserve">Ms. Thibodaux </w:t>
      </w:r>
      <w:r w:rsidR="00AA0533">
        <w:rPr>
          <w:rFonts w:eastAsia="Calibri"/>
        </w:rPr>
        <w:t xml:space="preserve">stated </w:t>
      </w:r>
      <w:r w:rsidR="00210957">
        <w:rPr>
          <w:rFonts w:eastAsia="Calibri"/>
        </w:rPr>
        <w:t>that it is very infrequent</w:t>
      </w:r>
      <w:r w:rsidR="00030A11">
        <w:rPr>
          <w:rFonts w:eastAsia="Calibri"/>
        </w:rPr>
        <w:t xml:space="preserve">. </w:t>
      </w:r>
      <w:r w:rsidR="00210957">
        <w:rPr>
          <w:rFonts w:eastAsia="Calibri"/>
        </w:rPr>
        <w:t>Senator White made a motion to approve Item 3a, seconded by Representative Zeringue</w:t>
      </w:r>
      <w:r w:rsidR="00C51FE1">
        <w:rPr>
          <w:rFonts w:eastAsia="Calibri"/>
        </w:rPr>
        <w:t>.  W</w:t>
      </w:r>
      <w:r w:rsidR="00210957">
        <w:rPr>
          <w:rFonts w:eastAsia="Calibri"/>
        </w:rPr>
        <w:t>ithout objection, Item 3a was approved.</w:t>
      </w:r>
    </w:p>
    <w:p w:rsidR="00210957" w:rsidRDefault="00210957" w:rsidP="00C83759">
      <w:pPr>
        <w:spacing w:after="160" w:line="259" w:lineRule="auto"/>
        <w:contextualSpacing/>
        <w:jc w:val="both"/>
        <w:rPr>
          <w:rFonts w:eastAsia="Calibri"/>
        </w:rPr>
      </w:pPr>
    </w:p>
    <w:p w:rsidR="002A06A1" w:rsidRDefault="00210957" w:rsidP="00C83759">
      <w:pPr>
        <w:spacing w:after="160" w:line="259" w:lineRule="auto"/>
        <w:contextualSpacing/>
        <w:jc w:val="both"/>
        <w:rPr>
          <w:rFonts w:eastAsia="Calibri"/>
        </w:rPr>
      </w:pPr>
      <w:r>
        <w:rPr>
          <w:rFonts w:eastAsia="Calibri"/>
        </w:rPr>
        <w:t>Item 3b was submitted by the Louisiana Department of Veterans Affairs (LDVA) request</w:t>
      </w:r>
      <w:r w:rsidR="00F15588">
        <w:rPr>
          <w:rFonts w:eastAsia="Calibri"/>
        </w:rPr>
        <w:t>ing</w:t>
      </w:r>
      <w:r>
        <w:rPr>
          <w:rFonts w:eastAsia="Calibri"/>
        </w:rPr>
        <w:t xml:space="preserve"> an exemption </w:t>
      </w:r>
      <w:r w:rsidRPr="00210957">
        <w:rPr>
          <w:rFonts w:eastAsia="Calibri"/>
        </w:rPr>
        <w:t>to the general 24-hour deposit rule for LDVA and its five veteran home facilities that all funds received be deposited in the bank within one calendar week of receipt.</w:t>
      </w:r>
      <w:r>
        <w:rPr>
          <w:rFonts w:eastAsia="Calibri"/>
        </w:rPr>
        <w:t xml:space="preserve"> Ms. Stephanie Smith clarified that </w:t>
      </w:r>
      <w:r w:rsidR="0034653E">
        <w:rPr>
          <w:rFonts w:eastAsia="Calibri"/>
        </w:rPr>
        <w:t xml:space="preserve">LDVA is </w:t>
      </w:r>
      <w:r>
        <w:rPr>
          <w:rFonts w:eastAsia="Calibri"/>
        </w:rPr>
        <w:t>currently depositing funds every day. Ms. Lapeze inquired about the reasoning for the request. Ms. Smith explained that their deposits are often fifty dollars or less and since the locations are in rural areas, this can cause employees to be gone for an hour or more in order to make daily deposits.</w:t>
      </w:r>
      <w:r w:rsidR="00454E39">
        <w:rPr>
          <w:rFonts w:eastAsia="Calibri"/>
        </w:rPr>
        <w:t xml:space="preserve"> The security protocol was explained to be a large vault on site that is locked and used to hold cash. </w:t>
      </w:r>
      <w:r w:rsidR="00FC4D9B">
        <w:rPr>
          <w:rFonts w:eastAsia="Calibri"/>
        </w:rPr>
        <w:t xml:space="preserve">Mr. </w:t>
      </w:r>
      <w:r w:rsidR="00454E39">
        <w:rPr>
          <w:rFonts w:eastAsia="Calibri"/>
        </w:rPr>
        <w:t>Su</w:t>
      </w:r>
      <w:r w:rsidR="00881112">
        <w:rPr>
          <w:rFonts w:eastAsia="Calibri"/>
        </w:rPr>
        <w:t>m</w:t>
      </w:r>
      <w:r w:rsidR="00454E39">
        <w:rPr>
          <w:rFonts w:eastAsia="Calibri"/>
        </w:rPr>
        <w:t xml:space="preserve">merville elaborated on the importance of establishing a minimum dollar amount for the 24-hour deposit rule. </w:t>
      </w:r>
      <w:r w:rsidR="005916BE">
        <w:rPr>
          <w:rFonts w:eastAsia="Calibri"/>
        </w:rPr>
        <w:t>B</w:t>
      </w:r>
      <w:r w:rsidR="00454E39">
        <w:rPr>
          <w:rFonts w:eastAsia="Calibri"/>
        </w:rPr>
        <w:t xml:space="preserve">oard members agreed that the policy should be changed if it is not working for agencies </w:t>
      </w:r>
      <w:r w:rsidR="005916BE">
        <w:rPr>
          <w:rFonts w:eastAsia="Calibri"/>
        </w:rPr>
        <w:t>statewide</w:t>
      </w:r>
      <w:r w:rsidR="00454E39">
        <w:rPr>
          <w:rFonts w:eastAsia="Calibri"/>
        </w:rPr>
        <w:t xml:space="preserve">. </w:t>
      </w:r>
      <w:r w:rsidR="0034653E">
        <w:rPr>
          <w:rFonts w:eastAsia="Calibri"/>
        </w:rPr>
        <w:t xml:space="preserve">It was agreed </w:t>
      </w:r>
      <w:r w:rsidR="00454E39">
        <w:rPr>
          <w:rFonts w:eastAsia="Calibri"/>
        </w:rPr>
        <w:t>that th</w:t>
      </w:r>
      <w:r w:rsidR="0034653E">
        <w:rPr>
          <w:rFonts w:eastAsia="Calibri"/>
        </w:rPr>
        <w:t xml:space="preserve">is policy </w:t>
      </w:r>
      <w:r w:rsidR="00454E39">
        <w:rPr>
          <w:rFonts w:eastAsia="Calibri"/>
        </w:rPr>
        <w:t>would be discussed at the next meeting. Ms. Schexnay</w:t>
      </w:r>
      <w:r w:rsidR="00881112">
        <w:rPr>
          <w:rFonts w:eastAsia="Calibri"/>
        </w:rPr>
        <w:t>d</w:t>
      </w:r>
      <w:r w:rsidR="00454E39">
        <w:rPr>
          <w:rFonts w:eastAsia="Calibri"/>
        </w:rPr>
        <w:t xml:space="preserve">er inquired </w:t>
      </w:r>
      <w:r w:rsidR="00881112">
        <w:rPr>
          <w:rFonts w:eastAsia="Calibri"/>
        </w:rPr>
        <w:t xml:space="preserve">if a certain day of the week worked best for LDVA and proposed Wednesday. Ms. Smith agreed that Wednesdays worked fine. Ms. Lapeze added that LDVA should be </w:t>
      </w:r>
      <w:r w:rsidR="005916BE">
        <w:rPr>
          <w:rFonts w:eastAsia="Calibri"/>
        </w:rPr>
        <w:t>consistent</w:t>
      </w:r>
      <w:r w:rsidR="00881112">
        <w:rPr>
          <w:rFonts w:eastAsia="Calibri"/>
        </w:rPr>
        <w:t xml:space="preserve"> with CRT regarding the one thousand dollar threshold. Treasurer Schroder </w:t>
      </w:r>
      <w:r w:rsidR="0033176C">
        <w:rPr>
          <w:rFonts w:eastAsia="Calibri"/>
        </w:rPr>
        <w:t xml:space="preserve">made a motion to approve Item 3b </w:t>
      </w:r>
      <w:r w:rsidR="0034653E">
        <w:rPr>
          <w:rFonts w:eastAsia="Calibri"/>
        </w:rPr>
        <w:t>with the stipulation that deposits be made weekly on Wednesday and if the deposit amount exceeds one thousand dollars, it will be deposited immediately</w:t>
      </w:r>
      <w:r w:rsidR="00881112">
        <w:rPr>
          <w:rFonts w:eastAsia="Calibri"/>
        </w:rPr>
        <w:t>, seconded by Ms. Schexnayder</w:t>
      </w:r>
      <w:r w:rsidR="00C51FE1">
        <w:rPr>
          <w:rFonts w:eastAsia="Calibri"/>
        </w:rPr>
        <w:t>.  W</w:t>
      </w:r>
      <w:r w:rsidR="00881112">
        <w:rPr>
          <w:rFonts w:eastAsia="Calibri"/>
        </w:rPr>
        <w:t>ithout objection, Item 3b was approved.</w:t>
      </w:r>
    </w:p>
    <w:p w:rsidR="00B31B26" w:rsidRDefault="00B31B26" w:rsidP="00C83759">
      <w:pPr>
        <w:spacing w:after="160" w:line="259" w:lineRule="auto"/>
        <w:contextualSpacing/>
        <w:jc w:val="both"/>
        <w:rPr>
          <w:rFonts w:eastAsia="Calibri"/>
        </w:rPr>
      </w:pPr>
    </w:p>
    <w:p w:rsidR="00D822B9" w:rsidRDefault="00881112" w:rsidP="00C83759">
      <w:pPr>
        <w:spacing w:after="160" w:line="259" w:lineRule="auto"/>
        <w:contextualSpacing/>
        <w:jc w:val="both"/>
      </w:pPr>
      <w:r>
        <w:t>Item 4a was submitted by the Louisiana Department of Public Safety Services</w:t>
      </w:r>
      <w:r w:rsidR="00F42BFE" w:rsidRPr="00F42BFE">
        <w:t xml:space="preserve"> requesting approval of a new Escrow Account for the collection and settlement of Louisiana Realtors special plate per R.S.47:463.205, the Team Gleason Foundation special plate per R.S.47:463.207 and Fire Marshal Secured Property per the provided justification. </w:t>
      </w:r>
      <w:r w:rsidR="00F42BFE">
        <w:t xml:space="preserve">Ms. Lapeze wanted to know more information about the Fire Marshal Secured Property. </w:t>
      </w:r>
      <w:r w:rsidR="0033176C">
        <w:t>Major</w:t>
      </w:r>
      <w:r w:rsidR="00F42BFE">
        <w:t xml:space="preserve"> Kevin Devall explained that </w:t>
      </w:r>
      <w:r w:rsidR="0034653E">
        <w:t>s</w:t>
      </w:r>
      <w:r w:rsidR="00F42BFE">
        <w:t xml:space="preserve">ecured </w:t>
      </w:r>
      <w:r w:rsidR="0034653E">
        <w:t>p</w:t>
      </w:r>
      <w:r w:rsidR="00F42BFE">
        <w:t>roperty occur</w:t>
      </w:r>
      <w:r w:rsidR="0034653E">
        <w:t>s</w:t>
      </w:r>
      <w:r w:rsidR="00F42BFE">
        <w:t xml:space="preserve"> when there is money found at the scene of a fire or explosion</w:t>
      </w:r>
      <w:r w:rsidR="0034653E">
        <w:t>,</w:t>
      </w:r>
      <w:r w:rsidR="00F42BFE">
        <w:t xml:space="preserve"> and all occupants have succumbed to the effects of the fire. The monies are then secured until a next of kin is found to turn </w:t>
      </w:r>
      <w:r w:rsidR="000A04A6">
        <w:t xml:space="preserve">over control of the </w:t>
      </w:r>
      <w:r w:rsidR="00F42BFE">
        <w:t>monies.</w:t>
      </w:r>
      <w:r w:rsidR="0068151A">
        <w:t xml:space="preserve"> He further explained the previous unsafe practice</w:t>
      </w:r>
      <w:r w:rsidR="00250D5E">
        <w:t xml:space="preserve"> of storing cash</w:t>
      </w:r>
      <w:r w:rsidR="00BA6F67">
        <w:t xml:space="preserve"> in the evidence room, </w:t>
      </w:r>
      <w:r w:rsidR="0068151A">
        <w:t xml:space="preserve">when questioned by Ms. Lapeze. </w:t>
      </w:r>
      <w:r w:rsidR="000A04A6">
        <w:t>Ms.</w:t>
      </w:r>
      <w:r w:rsidR="0068151A">
        <w:t xml:space="preserve"> Schexnayder </w:t>
      </w:r>
      <w:r w:rsidR="0033176C">
        <w:t>made the motion to approve Item 4a</w:t>
      </w:r>
      <w:r w:rsidR="0068151A">
        <w:t>, seconded by Treasurer Schroder</w:t>
      </w:r>
      <w:r w:rsidR="00C51FE1">
        <w:t>.  W</w:t>
      </w:r>
      <w:r w:rsidR="0068151A">
        <w:t>ithout objection, Item 4a was approved.</w:t>
      </w:r>
    </w:p>
    <w:p w:rsidR="0068151A" w:rsidRDefault="0068151A" w:rsidP="00C83759">
      <w:pPr>
        <w:spacing w:after="160" w:line="259" w:lineRule="auto"/>
        <w:contextualSpacing/>
        <w:jc w:val="both"/>
      </w:pPr>
    </w:p>
    <w:p w:rsidR="0068151A" w:rsidRDefault="000A04A6" w:rsidP="00C83759">
      <w:pPr>
        <w:spacing w:after="160" w:line="259" w:lineRule="auto"/>
        <w:contextualSpacing/>
        <w:jc w:val="both"/>
        <w:rPr>
          <w:rFonts w:eastAsia="Calibri"/>
        </w:rPr>
      </w:pPr>
      <w:r>
        <w:rPr>
          <w:rFonts w:eastAsia="Calibri"/>
        </w:rPr>
        <w:t xml:space="preserve">Item 4b was submitted by the </w:t>
      </w:r>
      <w:r w:rsidR="0068151A" w:rsidRPr="0068151A">
        <w:rPr>
          <w:rFonts w:eastAsia="Calibri"/>
        </w:rPr>
        <w:t xml:space="preserve">Louisiana Department of Public Safety Services requesting approval of an interest bearing escrow collections and settlement account for the receipt of Natural Resource Damage Assessment (NRDA) restoration settlement funds by </w:t>
      </w:r>
      <w:r>
        <w:rPr>
          <w:rFonts w:eastAsia="Calibri"/>
        </w:rPr>
        <w:t>LOSCO</w:t>
      </w:r>
      <w:r w:rsidR="0068151A" w:rsidRPr="0068151A">
        <w:rPr>
          <w:rFonts w:eastAsia="Calibri"/>
        </w:rPr>
        <w:t>.</w:t>
      </w:r>
      <w:r w:rsidR="003A5EDB">
        <w:rPr>
          <w:rFonts w:eastAsia="Calibri"/>
        </w:rPr>
        <w:t xml:space="preserve"> Ms. </w:t>
      </w:r>
      <w:r w:rsidR="00BA6F67">
        <w:rPr>
          <w:rFonts w:eastAsia="Calibri"/>
        </w:rPr>
        <w:t>Debusschere</w:t>
      </w:r>
      <w:r w:rsidR="003A5EDB">
        <w:rPr>
          <w:rFonts w:eastAsia="Calibri"/>
        </w:rPr>
        <w:t xml:space="preserve"> expla</w:t>
      </w:r>
      <w:r w:rsidR="00BA6F67">
        <w:rPr>
          <w:rFonts w:eastAsia="Calibri"/>
        </w:rPr>
        <w:t>ined</w:t>
      </w:r>
      <w:r w:rsidR="003A5EDB">
        <w:rPr>
          <w:rFonts w:eastAsia="Calibri"/>
        </w:rPr>
        <w:t xml:space="preserve"> that the account was historically unused because the department had no use for it. When the need for it arrived, the department found out the account had been closed, so they are now </w:t>
      </w:r>
      <w:r w:rsidR="003A5EDB">
        <w:rPr>
          <w:rFonts w:eastAsia="Calibri"/>
        </w:rPr>
        <w:lastRenderedPageBreak/>
        <w:t>asking that it be reestablished.</w:t>
      </w:r>
      <w:r>
        <w:rPr>
          <w:rFonts w:eastAsia="Calibri"/>
        </w:rPr>
        <w:t xml:space="preserve">  </w:t>
      </w:r>
      <w:r w:rsidRPr="000A04A6">
        <w:rPr>
          <w:rFonts w:eastAsia="Calibri"/>
        </w:rPr>
        <w:t xml:space="preserve">LOSCO is in the midst of finalizing the settlement of a natural resource damage assessment (NRDA) claim for a large oil spill in the New Orleans area. The proposed settlement involves a multi-million dollar cash payment to the Federal and State Trustees to fund future restoration projects to be selected by the Trustees on behalf of the public. </w:t>
      </w:r>
      <w:r w:rsidR="003A5EDB">
        <w:rPr>
          <w:rFonts w:eastAsia="Calibri"/>
        </w:rPr>
        <w:t>Ms. Schexnay</w:t>
      </w:r>
      <w:r w:rsidR="00D54FDB">
        <w:rPr>
          <w:rFonts w:eastAsia="Calibri"/>
        </w:rPr>
        <w:t>d</w:t>
      </w:r>
      <w:r w:rsidR="003A5EDB">
        <w:rPr>
          <w:rFonts w:eastAsia="Calibri"/>
        </w:rPr>
        <w:t xml:space="preserve">er </w:t>
      </w:r>
      <w:r w:rsidR="00315526">
        <w:rPr>
          <w:rFonts w:eastAsia="Calibri"/>
        </w:rPr>
        <w:t>state</w:t>
      </w:r>
      <w:r>
        <w:rPr>
          <w:rFonts w:eastAsia="Calibri"/>
        </w:rPr>
        <w:t>d</w:t>
      </w:r>
      <w:r w:rsidR="003A5EDB">
        <w:rPr>
          <w:rFonts w:eastAsia="Calibri"/>
        </w:rPr>
        <w:t xml:space="preserve"> that the funds they are requesting to be put in the escrow account are state dollars</w:t>
      </w:r>
      <w:r>
        <w:rPr>
          <w:rFonts w:eastAsia="Calibri"/>
        </w:rPr>
        <w:t xml:space="preserve">; </w:t>
      </w:r>
      <w:r w:rsidR="00315526">
        <w:rPr>
          <w:rFonts w:eastAsia="Calibri"/>
        </w:rPr>
        <w:t>therefore</w:t>
      </w:r>
      <w:r>
        <w:rPr>
          <w:rFonts w:eastAsia="Calibri"/>
        </w:rPr>
        <w:t>, the funds</w:t>
      </w:r>
      <w:r w:rsidR="00315526">
        <w:rPr>
          <w:rFonts w:eastAsia="Calibri"/>
        </w:rPr>
        <w:t xml:space="preserve"> cannot be </w:t>
      </w:r>
      <w:r>
        <w:rPr>
          <w:rFonts w:eastAsia="Calibri"/>
        </w:rPr>
        <w:t xml:space="preserve">deposited </w:t>
      </w:r>
      <w:r w:rsidR="00315526">
        <w:rPr>
          <w:rFonts w:eastAsia="Calibri"/>
        </w:rPr>
        <w:t xml:space="preserve">into an escrow account per its definition. Ms. </w:t>
      </w:r>
      <w:r w:rsidR="00BA6F67">
        <w:rPr>
          <w:rFonts w:eastAsia="Calibri"/>
        </w:rPr>
        <w:t>Schexnayder</w:t>
      </w:r>
      <w:r w:rsidR="00315526">
        <w:rPr>
          <w:rFonts w:eastAsia="Calibri"/>
        </w:rPr>
        <w:t xml:space="preserve"> propose</w:t>
      </w:r>
      <w:r>
        <w:rPr>
          <w:rFonts w:eastAsia="Calibri"/>
        </w:rPr>
        <w:t>d</w:t>
      </w:r>
      <w:r w:rsidR="00315526">
        <w:rPr>
          <w:rFonts w:eastAsia="Calibri"/>
        </w:rPr>
        <w:t xml:space="preserve"> that </w:t>
      </w:r>
      <w:r>
        <w:rPr>
          <w:rFonts w:eastAsia="Calibri"/>
        </w:rPr>
        <w:t xml:space="preserve">it would be beneficial to defer this request until more information can be provided to show the money going into this account is not state funds.  The request can be rescheduled for further consideration at the next </w:t>
      </w:r>
      <w:r w:rsidR="00F15588">
        <w:rPr>
          <w:rFonts w:eastAsia="Calibri"/>
        </w:rPr>
        <w:t>Cash Management Review Board (CMRB)</w:t>
      </w:r>
      <w:r>
        <w:rPr>
          <w:rFonts w:eastAsia="Calibri"/>
        </w:rPr>
        <w:t xml:space="preserve"> meeting.  </w:t>
      </w:r>
      <w:r w:rsidR="0033176C">
        <w:rPr>
          <w:rFonts w:eastAsia="Calibri"/>
        </w:rPr>
        <w:t xml:space="preserve">The Board agreed.  Ms. Schexnayder made a motion to defer Item 4b, </w:t>
      </w:r>
      <w:r w:rsidR="00315526">
        <w:rPr>
          <w:rFonts w:eastAsia="Calibri"/>
        </w:rPr>
        <w:t>second</w:t>
      </w:r>
      <w:r w:rsidR="0033176C">
        <w:rPr>
          <w:rFonts w:eastAsia="Calibri"/>
        </w:rPr>
        <w:t>ed by Ms. Lapeze</w:t>
      </w:r>
      <w:r w:rsidR="00C51FE1">
        <w:rPr>
          <w:rFonts w:eastAsia="Calibri"/>
        </w:rPr>
        <w:t>.  W</w:t>
      </w:r>
      <w:r w:rsidR="0033176C">
        <w:rPr>
          <w:rFonts w:eastAsia="Calibri"/>
        </w:rPr>
        <w:t xml:space="preserve">ithout objection, </w:t>
      </w:r>
      <w:r w:rsidR="00315526">
        <w:rPr>
          <w:rFonts w:eastAsia="Calibri"/>
        </w:rPr>
        <w:t xml:space="preserve">Item 4b </w:t>
      </w:r>
      <w:r w:rsidR="0033176C">
        <w:rPr>
          <w:rFonts w:eastAsia="Calibri"/>
        </w:rPr>
        <w:t xml:space="preserve">was deferred.  </w:t>
      </w:r>
    </w:p>
    <w:p w:rsidR="00315526" w:rsidRDefault="00315526" w:rsidP="00C83759">
      <w:pPr>
        <w:spacing w:after="160" w:line="259" w:lineRule="auto"/>
        <w:contextualSpacing/>
        <w:jc w:val="both"/>
        <w:rPr>
          <w:rFonts w:eastAsia="Calibri"/>
        </w:rPr>
      </w:pPr>
    </w:p>
    <w:p w:rsidR="00315526" w:rsidRDefault="00315526" w:rsidP="00C83759">
      <w:pPr>
        <w:spacing w:after="160" w:line="259" w:lineRule="auto"/>
        <w:contextualSpacing/>
        <w:jc w:val="both"/>
        <w:rPr>
          <w:rFonts w:eastAsia="Calibri"/>
        </w:rPr>
      </w:pPr>
      <w:r>
        <w:rPr>
          <w:rFonts w:eastAsia="Calibri"/>
        </w:rPr>
        <w:t xml:space="preserve">Items 5a, 5b, and 5c were </w:t>
      </w:r>
      <w:r w:rsidR="0033176C">
        <w:rPr>
          <w:rFonts w:eastAsia="Calibri"/>
        </w:rPr>
        <w:t xml:space="preserve">considered in </w:t>
      </w:r>
      <w:proofErr w:type="spellStart"/>
      <w:r w:rsidR="0033176C">
        <w:rPr>
          <w:rFonts w:eastAsia="Calibri"/>
        </w:rPr>
        <w:t>globo</w:t>
      </w:r>
      <w:proofErr w:type="spellEnd"/>
      <w:r w:rsidR="0033176C">
        <w:rPr>
          <w:rFonts w:eastAsia="Calibri"/>
        </w:rPr>
        <w:t xml:space="preserve">.  </w:t>
      </w:r>
      <w:r w:rsidR="00B256CD">
        <w:rPr>
          <w:rFonts w:eastAsia="Calibri"/>
        </w:rPr>
        <w:t>Louisiana Department of Health</w:t>
      </w:r>
      <w:r w:rsidR="0033176C">
        <w:rPr>
          <w:rFonts w:eastAsia="Calibri"/>
        </w:rPr>
        <w:t xml:space="preserve">, Office of Public Health requests </w:t>
      </w:r>
      <w:r w:rsidR="00B256CD">
        <w:rPr>
          <w:rFonts w:eastAsia="Calibri"/>
        </w:rPr>
        <w:t>were all preapproved. Item 5a r</w:t>
      </w:r>
      <w:r w:rsidR="00B256CD" w:rsidRPr="00B256CD">
        <w:rPr>
          <w:rFonts w:eastAsia="Calibri"/>
        </w:rPr>
        <w:t>equest</w:t>
      </w:r>
      <w:r w:rsidR="00B256CD">
        <w:rPr>
          <w:rFonts w:eastAsia="Calibri"/>
        </w:rPr>
        <w:t>s</w:t>
      </w:r>
      <w:r w:rsidR="00B256CD" w:rsidRPr="00B256CD">
        <w:rPr>
          <w:rFonts w:eastAsia="Calibri"/>
        </w:rPr>
        <w:t xml:space="preserve"> to open a new revenue bank account at J.P. Morgan Chase (JPMC), Abbeville, Louisiana due to Capital One closing the branch in December 2020</w:t>
      </w:r>
      <w:r w:rsidR="00B256CD">
        <w:rPr>
          <w:rFonts w:eastAsia="Calibri"/>
        </w:rPr>
        <w:t>. Item 5b r</w:t>
      </w:r>
      <w:r w:rsidR="00B256CD" w:rsidRPr="00B256CD">
        <w:rPr>
          <w:rFonts w:eastAsia="Calibri"/>
        </w:rPr>
        <w:t>equest</w:t>
      </w:r>
      <w:r w:rsidR="00B256CD">
        <w:rPr>
          <w:rFonts w:eastAsia="Calibri"/>
        </w:rPr>
        <w:t>s</w:t>
      </w:r>
      <w:r w:rsidR="00B256CD" w:rsidRPr="00B256CD">
        <w:rPr>
          <w:rFonts w:eastAsia="Calibri"/>
        </w:rPr>
        <w:t xml:space="preserve"> to open a new revenue bank account at Hancock Whitney, Bogalusa, Louisiana due to Capital One closing the branch in December 2020.</w:t>
      </w:r>
      <w:r w:rsidR="00B256CD">
        <w:rPr>
          <w:rFonts w:eastAsia="Calibri"/>
        </w:rPr>
        <w:t xml:space="preserve"> Item 5c r</w:t>
      </w:r>
      <w:r w:rsidR="00B256CD" w:rsidRPr="00B256CD">
        <w:rPr>
          <w:rFonts w:eastAsia="Calibri"/>
        </w:rPr>
        <w:t>equest</w:t>
      </w:r>
      <w:r w:rsidR="00B256CD">
        <w:rPr>
          <w:rFonts w:eastAsia="Calibri"/>
        </w:rPr>
        <w:t>s</w:t>
      </w:r>
      <w:r w:rsidR="00B256CD" w:rsidRPr="00B256CD">
        <w:rPr>
          <w:rFonts w:eastAsia="Calibri"/>
        </w:rPr>
        <w:t xml:space="preserve"> to open a new revenue bank account at JPMC, Gonzales, Louisiana due to Capital One closing the branch in December 2020.</w:t>
      </w:r>
      <w:r w:rsidR="00B256CD">
        <w:rPr>
          <w:rFonts w:eastAsia="Calibri"/>
        </w:rPr>
        <w:t xml:space="preserve"> </w:t>
      </w:r>
      <w:r w:rsidR="0033176C">
        <w:rPr>
          <w:rFonts w:eastAsia="Calibri"/>
        </w:rPr>
        <w:t>Ms.</w:t>
      </w:r>
      <w:r w:rsidR="00B256CD">
        <w:rPr>
          <w:rFonts w:eastAsia="Calibri"/>
        </w:rPr>
        <w:t xml:space="preserve"> Schexnayder </w:t>
      </w:r>
      <w:r w:rsidR="0033176C">
        <w:rPr>
          <w:rFonts w:eastAsia="Calibri"/>
        </w:rPr>
        <w:t xml:space="preserve">made a motion to approve </w:t>
      </w:r>
      <w:r w:rsidR="00B256CD">
        <w:rPr>
          <w:rFonts w:eastAsia="Calibri"/>
        </w:rPr>
        <w:t>all three</w:t>
      </w:r>
      <w:r w:rsidR="0033176C">
        <w:rPr>
          <w:rFonts w:eastAsia="Calibri"/>
        </w:rPr>
        <w:t xml:space="preserve"> items</w:t>
      </w:r>
      <w:r w:rsidR="00B256CD">
        <w:rPr>
          <w:rFonts w:eastAsia="Calibri"/>
        </w:rPr>
        <w:t xml:space="preserve">, seconded by </w:t>
      </w:r>
      <w:r w:rsidR="0033176C">
        <w:rPr>
          <w:rFonts w:eastAsia="Calibri"/>
        </w:rPr>
        <w:t>Ms.</w:t>
      </w:r>
      <w:r w:rsidR="00B256CD">
        <w:rPr>
          <w:rFonts w:eastAsia="Calibri"/>
        </w:rPr>
        <w:t xml:space="preserve"> Lapeze</w:t>
      </w:r>
      <w:r w:rsidR="00C51FE1">
        <w:rPr>
          <w:rFonts w:eastAsia="Calibri"/>
        </w:rPr>
        <w:t>.  W</w:t>
      </w:r>
      <w:r w:rsidR="00B256CD">
        <w:rPr>
          <w:rFonts w:eastAsia="Calibri"/>
        </w:rPr>
        <w:t xml:space="preserve">ithout objection, Items 5a, 5b, and 5c </w:t>
      </w:r>
      <w:r w:rsidR="0033176C">
        <w:rPr>
          <w:rFonts w:eastAsia="Calibri"/>
        </w:rPr>
        <w:t>were</w:t>
      </w:r>
      <w:r w:rsidR="00B256CD">
        <w:rPr>
          <w:rFonts w:eastAsia="Calibri"/>
        </w:rPr>
        <w:t xml:space="preserve"> approved.</w:t>
      </w:r>
    </w:p>
    <w:p w:rsidR="00B256CD" w:rsidRDefault="00B256CD" w:rsidP="00C83759">
      <w:pPr>
        <w:spacing w:after="160" w:line="259" w:lineRule="auto"/>
        <w:contextualSpacing/>
        <w:jc w:val="both"/>
        <w:rPr>
          <w:rFonts w:eastAsia="Calibri"/>
        </w:rPr>
      </w:pPr>
    </w:p>
    <w:p w:rsidR="00B256CD" w:rsidRDefault="00B256CD" w:rsidP="00B256CD">
      <w:pPr>
        <w:spacing w:after="160" w:line="259" w:lineRule="auto"/>
        <w:contextualSpacing/>
        <w:jc w:val="both"/>
        <w:rPr>
          <w:rFonts w:eastAsia="Calibri"/>
        </w:rPr>
      </w:pPr>
      <w:r>
        <w:rPr>
          <w:rFonts w:eastAsia="Calibri"/>
        </w:rPr>
        <w:t xml:space="preserve">Item 5d was submitted by the </w:t>
      </w:r>
      <w:r w:rsidRPr="00B256CD">
        <w:rPr>
          <w:rFonts w:eastAsia="Calibri"/>
        </w:rPr>
        <w:t>DCFS</w:t>
      </w:r>
      <w:r w:rsidR="0033176C">
        <w:rPr>
          <w:rFonts w:eastAsia="Calibri"/>
        </w:rPr>
        <w:t xml:space="preserve"> requesting </w:t>
      </w:r>
      <w:r w:rsidRPr="00B256CD">
        <w:rPr>
          <w:rFonts w:eastAsia="Calibri"/>
        </w:rPr>
        <w:t xml:space="preserve">to repurpose an existing account at JPMC, Baton Rouge, </w:t>
      </w:r>
      <w:r w:rsidR="00E81D60" w:rsidRPr="00B256CD">
        <w:rPr>
          <w:rFonts w:eastAsia="Calibri"/>
        </w:rPr>
        <w:t>Louisiana</w:t>
      </w:r>
      <w:r w:rsidRPr="00B256CD">
        <w:rPr>
          <w:rFonts w:eastAsia="Calibri"/>
        </w:rPr>
        <w:t xml:space="preserve"> to provide for central collections </w:t>
      </w:r>
      <w:r w:rsidR="00C51FE1">
        <w:rPr>
          <w:rFonts w:eastAsia="Calibri"/>
        </w:rPr>
        <w:t xml:space="preserve">with a </w:t>
      </w:r>
      <w:r w:rsidRPr="00B256CD">
        <w:rPr>
          <w:rFonts w:eastAsia="Calibri"/>
        </w:rPr>
        <w:t>vendor to make daily deposits of receivables and fees collected.</w:t>
      </w:r>
      <w:r>
        <w:rPr>
          <w:rFonts w:eastAsia="Calibri"/>
        </w:rPr>
        <w:t xml:space="preserve"> DCFS was asked </w:t>
      </w:r>
      <w:r w:rsidR="00205092">
        <w:rPr>
          <w:rFonts w:eastAsia="Calibri"/>
        </w:rPr>
        <w:t xml:space="preserve">to </w:t>
      </w:r>
      <w:r>
        <w:rPr>
          <w:rFonts w:eastAsia="Calibri"/>
        </w:rPr>
        <w:t xml:space="preserve">resubmit this </w:t>
      </w:r>
      <w:r w:rsidR="00205092">
        <w:rPr>
          <w:rFonts w:eastAsia="Calibri"/>
        </w:rPr>
        <w:t>application</w:t>
      </w:r>
      <w:r>
        <w:rPr>
          <w:rFonts w:eastAsia="Calibri"/>
        </w:rPr>
        <w:t xml:space="preserve"> as it was previously submitted in 2011 but </w:t>
      </w:r>
      <w:r w:rsidR="00C51FE1">
        <w:rPr>
          <w:rFonts w:eastAsia="Calibri"/>
        </w:rPr>
        <w:t>the project was</w:t>
      </w:r>
      <w:r>
        <w:rPr>
          <w:rFonts w:eastAsia="Calibri"/>
        </w:rPr>
        <w:t xml:space="preserve"> never started. </w:t>
      </w:r>
      <w:r w:rsidR="00E81D60">
        <w:rPr>
          <w:rFonts w:eastAsia="Calibri"/>
        </w:rPr>
        <w:t xml:space="preserve">Mr. Eric </w:t>
      </w:r>
      <w:r w:rsidR="00C51FE1">
        <w:rPr>
          <w:rFonts w:eastAsia="Calibri"/>
        </w:rPr>
        <w:t>Horent</w:t>
      </w:r>
      <w:r w:rsidR="00E81D60">
        <w:rPr>
          <w:rFonts w:eastAsia="Calibri"/>
        </w:rPr>
        <w:t xml:space="preserve"> explain</w:t>
      </w:r>
      <w:r w:rsidR="00C51FE1">
        <w:rPr>
          <w:rFonts w:eastAsia="Calibri"/>
        </w:rPr>
        <w:t>ed</w:t>
      </w:r>
      <w:r w:rsidR="00E81D60">
        <w:rPr>
          <w:rFonts w:eastAsia="Calibri"/>
        </w:rPr>
        <w:t xml:space="preserve"> that this project has now been started</w:t>
      </w:r>
      <w:r w:rsidR="00C51FE1">
        <w:rPr>
          <w:rFonts w:eastAsia="Calibri"/>
        </w:rPr>
        <w:t>,</w:t>
      </w:r>
      <w:r w:rsidR="00E81D60">
        <w:rPr>
          <w:rFonts w:eastAsia="Calibri"/>
        </w:rPr>
        <w:t xml:space="preserve"> and </w:t>
      </w:r>
      <w:r w:rsidR="00C51FE1">
        <w:rPr>
          <w:rFonts w:eastAsia="Calibri"/>
        </w:rPr>
        <w:t xml:space="preserve">DCFS needs a bank </w:t>
      </w:r>
      <w:r w:rsidR="00E81D60">
        <w:rPr>
          <w:rFonts w:eastAsia="Calibri"/>
        </w:rPr>
        <w:t xml:space="preserve">account for collections. </w:t>
      </w:r>
      <w:r w:rsidR="00C51FE1">
        <w:rPr>
          <w:rFonts w:eastAsia="Calibri"/>
        </w:rPr>
        <w:t xml:space="preserve">Ms. </w:t>
      </w:r>
      <w:r w:rsidR="00E81D60">
        <w:rPr>
          <w:rFonts w:eastAsia="Calibri"/>
        </w:rPr>
        <w:t xml:space="preserve">Lapeze </w:t>
      </w:r>
      <w:r w:rsidR="00C51FE1">
        <w:rPr>
          <w:rFonts w:eastAsia="Calibri"/>
        </w:rPr>
        <w:t xml:space="preserve">asked if the existing account has been dormant since 2011, which Mr. Horent confirmed that it has.  </w:t>
      </w:r>
      <w:r w:rsidR="00E81D60">
        <w:rPr>
          <w:rFonts w:eastAsia="Calibri"/>
        </w:rPr>
        <w:t xml:space="preserve">Ms. Lapeze </w:t>
      </w:r>
      <w:r w:rsidR="00C51FE1">
        <w:rPr>
          <w:rFonts w:eastAsia="Calibri"/>
        </w:rPr>
        <w:t xml:space="preserve">made a </w:t>
      </w:r>
      <w:r w:rsidR="00F15588">
        <w:rPr>
          <w:rFonts w:eastAsia="Calibri"/>
        </w:rPr>
        <w:t xml:space="preserve">motion </w:t>
      </w:r>
      <w:r w:rsidR="00E81D60">
        <w:rPr>
          <w:rFonts w:eastAsia="Calibri"/>
        </w:rPr>
        <w:t xml:space="preserve">to approve </w:t>
      </w:r>
      <w:r w:rsidR="00C51FE1">
        <w:rPr>
          <w:rFonts w:eastAsia="Calibri"/>
        </w:rPr>
        <w:t xml:space="preserve">Item 5d, seconded by </w:t>
      </w:r>
      <w:r w:rsidR="00E81D60">
        <w:rPr>
          <w:rFonts w:eastAsia="Calibri"/>
        </w:rPr>
        <w:t>Ms. Schexnayder</w:t>
      </w:r>
      <w:r w:rsidR="00C51FE1">
        <w:rPr>
          <w:rFonts w:eastAsia="Calibri"/>
        </w:rPr>
        <w:t>.  W</w:t>
      </w:r>
      <w:r w:rsidR="00E81D60">
        <w:rPr>
          <w:rFonts w:eastAsia="Calibri"/>
        </w:rPr>
        <w:t xml:space="preserve">ithout objection, Item 5d </w:t>
      </w:r>
      <w:r w:rsidR="00C51FE1">
        <w:rPr>
          <w:rFonts w:eastAsia="Calibri"/>
        </w:rPr>
        <w:t>was</w:t>
      </w:r>
      <w:r w:rsidR="00E81D60">
        <w:rPr>
          <w:rFonts w:eastAsia="Calibri"/>
        </w:rPr>
        <w:t xml:space="preserve"> approved.</w:t>
      </w:r>
    </w:p>
    <w:p w:rsidR="00E81D60" w:rsidRDefault="00E81D60" w:rsidP="00B256CD">
      <w:pPr>
        <w:spacing w:after="160" w:line="259" w:lineRule="auto"/>
        <w:contextualSpacing/>
        <w:jc w:val="both"/>
        <w:rPr>
          <w:rFonts w:eastAsia="Calibri"/>
        </w:rPr>
      </w:pPr>
    </w:p>
    <w:p w:rsidR="00E81D60" w:rsidRDefault="00E81D60" w:rsidP="00B256CD">
      <w:pPr>
        <w:spacing w:after="160" w:line="259" w:lineRule="auto"/>
        <w:contextualSpacing/>
        <w:jc w:val="both"/>
        <w:rPr>
          <w:rFonts w:eastAsia="Calibri"/>
        </w:rPr>
      </w:pPr>
      <w:r>
        <w:rPr>
          <w:rFonts w:eastAsia="Calibri"/>
        </w:rPr>
        <w:t xml:space="preserve">Item 5e was submitted by </w:t>
      </w:r>
      <w:r w:rsidRPr="00E81D60">
        <w:rPr>
          <w:rFonts w:eastAsia="Calibri"/>
        </w:rPr>
        <w:t>Department of Public Safety Services, Office of Motor Vehicles</w:t>
      </w:r>
      <w:r>
        <w:rPr>
          <w:rFonts w:eastAsia="Calibri"/>
        </w:rPr>
        <w:t xml:space="preserve"> request</w:t>
      </w:r>
      <w:r w:rsidR="00F15588">
        <w:rPr>
          <w:rFonts w:eastAsia="Calibri"/>
        </w:rPr>
        <w:t>ing</w:t>
      </w:r>
      <w:r>
        <w:rPr>
          <w:rFonts w:eastAsia="Calibri"/>
        </w:rPr>
        <w:t xml:space="preserve"> </w:t>
      </w:r>
      <w:r w:rsidRPr="00E81D60">
        <w:rPr>
          <w:rFonts w:eastAsia="Calibri"/>
        </w:rPr>
        <w:t>to open a new bank account for Dequincy Office of Motor Vehicles at b1Bank, Dequincy, Louisiana due to the JPMC branch in Dequincy closing</w:t>
      </w:r>
      <w:r w:rsidR="00F15588">
        <w:rPr>
          <w:rFonts w:eastAsia="Calibri"/>
        </w:rPr>
        <w:t>.  T</w:t>
      </w:r>
      <w:r w:rsidRPr="00E81D60">
        <w:rPr>
          <w:rFonts w:eastAsia="Calibri"/>
        </w:rPr>
        <w:t>he nearest JPMC branch is 20 miles away</w:t>
      </w:r>
      <w:r>
        <w:rPr>
          <w:rFonts w:eastAsia="Calibri"/>
        </w:rPr>
        <w:t xml:space="preserve">. Ms. Schexnayder </w:t>
      </w:r>
      <w:r w:rsidR="00F15588">
        <w:rPr>
          <w:rFonts w:eastAsia="Calibri"/>
        </w:rPr>
        <w:t>made a motion</w:t>
      </w:r>
      <w:r>
        <w:rPr>
          <w:rFonts w:eastAsia="Calibri"/>
        </w:rPr>
        <w:t xml:space="preserve"> to approve </w:t>
      </w:r>
      <w:r w:rsidR="00F15588">
        <w:rPr>
          <w:rFonts w:eastAsia="Calibri"/>
        </w:rPr>
        <w:t>Item 5e</w:t>
      </w:r>
      <w:r>
        <w:rPr>
          <w:rFonts w:eastAsia="Calibri"/>
        </w:rPr>
        <w:t>, seconded by Ms. Lapeze</w:t>
      </w:r>
      <w:r w:rsidR="00F15588">
        <w:rPr>
          <w:rFonts w:eastAsia="Calibri"/>
        </w:rPr>
        <w:t>.  W</w:t>
      </w:r>
      <w:r>
        <w:rPr>
          <w:rFonts w:eastAsia="Calibri"/>
        </w:rPr>
        <w:t xml:space="preserve">ithout objection, Item 5e </w:t>
      </w:r>
      <w:r w:rsidR="00F15588">
        <w:rPr>
          <w:rFonts w:eastAsia="Calibri"/>
        </w:rPr>
        <w:t>was</w:t>
      </w:r>
      <w:r>
        <w:rPr>
          <w:rFonts w:eastAsia="Calibri"/>
        </w:rPr>
        <w:t xml:space="preserve"> approved.</w:t>
      </w:r>
    </w:p>
    <w:p w:rsidR="00E81D60" w:rsidRDefault="00E81D60" w:rsidP="00B256CD">
      <w:pPr>
        <w:spacing w:after="160" w:line="259" w:lineRule="auto"/>
        <w:contextualSpacing/>
        <w:jc w:val="both"/>
        <w:rPr>
          <w:rFonts w:eastAsia="Calibri"/>
        </w:rPr>
      </w:pPr>
    </w:p>
    <w:p w:rsidR="00E81D60" w:rsidRDefault="00BD5804" w:rsidP="00B256CD">
      <w:pPr>
        <w:spacing w:after="160" w:line="259" w:lineRule="auto"/>
        <w:contextualSpacing/>
        <w:jc w:val="both"/>
        <w:rPr>
          <w:rFonts w:eastAsia="Calibri"/>
        </w:rPr>
      </w:pPr>
      <w:r>
        <w:rPr>
          <w:rFonts w:eastAsia="Calibri"/>
        </w:rPr>
        <w:t xml:space="preserve">Treasurer Schroder </w:t>
      </w:r>
      <w:bookmarkStart w:id="0" w:name="_GoBack"/>
      <w:bookmarkEnd w:id="0"/>
      <w:r>
        <w:rPr>
          <w:rFonts w:eastAsia="Calibri"/>
        </w:rPr>
        <w:t xml:space="preserve">discussed </w:t>
      </w:r>
      <w:r w:rsidR="00E81D60">
        <w:rPr>
          <w:rFonts w:eastAsia="Calibri"/>
        </w:rPr>
        <w:t>Item 6</w:t>
      </w:r>
      <w:r>
        <w:rPr>
          <w:rFonts w:eastAsia="Calibri"/>
        </w:rPr>
        <w:t xml:space="preserve">.  HB 128 by Representative Zeringue </w:t>
      </w:r>
      <w:r w:rsidR="00E81D60" w:rsidRPr="00E81D60">
        <w:rPr>
          <w:rFonts w:eastAsia="Calibri"/>
        </w:rPr>
        <w:t xml:space="preserve">regarding duties of CMRB </w:t>
      </w:r>
      <w:r>
        <w:rPr>
          <w:rFonts w:eastAsia="Calibri"/>
        </w:rPr>
        <w:t xml:space="preserve">authority for financial security and cyber security plans </w:t>
      </w:r>
      <w:r w:rsidR="00E81D60" w:rsidRPr="00E81D60">
        <w:rPr>
          <w:rFonts w:eastAsia="Calibri"/>
        </w:rPr>
        <w:t>and procedures of state agencies</w:t>
      </w:r>
      <w:r>
        <w:rPr>
          <w:rFonts w:eastAsia="Calibri"/>
        </w:rPr>
        <w:t xml:space="preserve"> has been filed.  T</w:t>
      </w:r>
      <w:r w:rsidR="00205092">
        <w:rPr>
          <w:rFonts w:eastAsia="Calibri"/>
        </w:rPr>
        <w:t>reasurer Schroder state</w:t>
      </w:r>
      <w:r>
        <w:rPr>
          <w:rFonts w:eastAsia="Calibri"/>
        </w:rPr>
        <w:t>d</w:t>
      </w:r>
      <w:r w:rsidR="00205092">
        <w:rPr>
          <w:rFonts w:eastAsia="Calibri"/>
        </w:rPr>
        <w:t xml:space="preserve"> </w:t>
      </w:r>
      <w:r>
        <w:rPr>
          <w:rFonts w:eastAsia="Calibri"/>
        </w:rPr>
        <w:t xml:space="preserve">this bill would give more structure and authority from </w:t>
      </w:r>
      <w:r>
        <w:rPr>
          <w:rFonts w:eastAsia="Calibri"/>
        </w:rPr>
        <w:lastRenderedPageBreak/>
        <w:t xml:space="preserve">the cash management review board to get the state on the same page so banking needs are coordinated.  The Treasurer’s goal is the general protection of state financial security.  This bill will require each agency to implement a plan around banking and financial security; it will establish consistency across state government.  This bill does not put Treasury in charge of managing departments.  It raises the importance and awareness of working with the bank to protect tax payers.  The bill also allows CMRB to go into executive session to develop and discuss financial security and cyber security plans and procedures.  </w:t>
      </w:r>
    </w:p>
    <w:p w:rsidR="001A2BD3" w:rsidRDefault="001A2BD3" w:rsidP="00C83759">
      <w:pPr>
        <w:spacing w:after="160" w:line="259" w:lineRule="auto"/>
        <w:contextualSpacing/>
        <w:jc w:val="both"/>
        <w:rPr>
          <w:rFonts w:eastAsia="Calibri"/>
        </w:rPr>
      </w:pPr>
    </w:p>
    <w:p w:rsidR="002A06A1" w:rsidRDefault="00D822B9" w:rsidP="00C5317D">
      <w:pPr>
        <w:spacing w:after="160" w:line="259" w:lineRule="auto"/>
        <w:contextualSpacing/>
        <w:jc w:val="both"/>
        <w:rPr>
          <w:rFonts w:eastAsia="Calibri"/>
        </w:rPr>
      </w:pPr>
      <w:r w:rsidRPr="00D822B9">
        <w:rPr>
          <w:rFonts w:eastAsia="Calibri"/>
        </w:rPr>
        <w:t xml:space="preserve">Having no further business to discuss, </w:t>
      </w:r>
      <w:r w:rsidR="00D54FDB" w:rsidRPr="00D822B9">
        <w:rPr>
          <w:rFonts w:eastAsia="Calibri"/>
        </w:rPr>
        <w:t xml:space="preserve">Ms. Lapeze </w:t>
      </w:r>
      <w:r w:rsidRPr="00D822B9">
        <w:rPr>
          <w:rFonts w:eastAsia="Calibri"/>
        </w:rPr>
        <w:t xml:space="preserve">made a motion to adjourn, seconded by </w:t>
      </w:r>
      <w:r w:rsidR="00D54FDB" w:rsidRPr="00D822B9">
        <w:rPr>
          <w:rFonts w:eastAsia="Calibri"/>
        </w:rPr>
        <w:t xml:space="preserve">Representative Zeringue </w:t>
      </w:r>
      <w:r w:rsidRPr="00D822B9">
        <w:rPr>
          <w:rFonts w:eastAsia="Calibri"/>
        </w:rPr>
        <w:t>and without objection, the meeting was adjourned.</w:t>
      </w:r>
    </w:p>
    <w:sectPr w:rsidR="002A06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E37" w:rsidRDefault="002F6E37" w:rsidP="00671842">
      <w:r>
        <w:separator/>
      </w:r>
    </w:p>
  </w:endnote>
  <w:endnote w:type="continuationSeparator" w:id="0">
    <w:p w:rsidR="002F6E37" w:rsidRDefault="002F6E37" w:rsidP="0067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E37" w:rsidRDefault="002F6E37" w:rsidP="00671842">
      <w:r>
        <w:separator/>
      </w:r>
    </w:p>
  </w:footnote>
  <w:footnote w:type="continuationSeparator" w:id="0">
    <w:p w:rsidR="002F6E37" w:rsidRDefault="002F6E37" w:rsidP="0067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E1" w:rsidRPr="00671842" w:rsidRDefault="007E2DE1" w:rsidP="00671842">
    <w:pPr>
      <w:pStyle w:val="Title"/>
      <w:jc w:val="center"/>
      <w:rPr>
        <w:rFonts w:ascii="Times New Roman" w:eastAsia="Times New Roman" w:hAnsi="Times New Roman" w:cs="Times New Roman"/>
        <w:b/>
        <w:bCs/>
        <w:sz w:val="24"/>
        <w:szCs w:val="24"/>
        <w:lang w:val="x-none" w:eastAsia="x-none"/>
      </w:rPr>
    </w:pPr>
    <w:r w:rsidRPr="00671842">
      <w:rPr>
        <w:rFonts w:ascii="Times New Roman" w:eastAsia="Times New Roman" w:hAnsi="Times New Roman" w:cs="Times New Roman"/>
        <w:b/>
        <w:bCs/>
        <w:sz w:val="24"/>
        <w:szCs w:val="24"/>
        <w:lang w:val="x-none" w:eastAsia="x-none"/>
      </w:rPr>
      <w:t>MINUTES</w:t>
    </w:r>
  </w:p>
  <w:p w:rsidR="007E2DE1" w:rsidRPr="00671842" w:rsidRDefault="007E2DE1" w:rsidP="00A24804">
    <w:pPr>
      <w:jc w:val="center"/>
      <w:rPr>
        <w:b/>
        <w:bCs/>
      </w:rPr>
    </w:pPr>
    <w:r w:rsidRPr="00671842">
      <w:rPr>
        <w:b/>
        <w:bCs/>
      </w:rPr>
      <w:t>CASH MANAGEMENT REVIEW BOARD</w:t>
    </w:r>
  </w:p>
  <w:p w:rsidR="007E2DE1" w:rsidRPr="00671842" w:rsidRDefault="007E2DE1" w:rsidP="00671842">
    <w:pPr>
      <w:jc w:val="center"/>
      <w:rPr>
        <w:b/>
      </w:rPr>
    </w:pPr>
    <w:r w:rsidRPr="00671842">
      <w:rPr>
        <w:b/>
        <w:noProof/>
      </w:rPr>
      <w:drawing>
        <wp:anchor distT="0" distB="0" distL="114300" distR="114300" simplePos="0" relativeHeight="251659264" behindDoc="0" locked="0" layoutInCell="1" allowOverlap="1">
          <wp:simplePos x="0" y="0"/>
          <wp:positionH relativeFrom="column">
            <wp:posOffset>-335915</wp:posOffset>
          </wp:positionH>
          <wp:positionV relativeFrom="paragraph">
            <wp:posOffset>-438150</wp:posOffset>
          </wp:positionV>
          <wp:extent cx="1146175" cy="908050"/>
          <wp:effectExtent l="0" t="0" r="0" b="6350"/>
          <wp:wrapSquare wrapText="bothSides"/>
          <wp:docPr id="1" name="Picture 1" descr="Description: C:\Users\athompson\Pictures\State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thompson\Pictures\State S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842">
      <w:rPr>
        <w:b/>
        <w:noProof/>
      </w:rPr>
      <w:t>THURSDAY,</w:t>
    </w:r>
    <w:r w:rsidRPr="00671842">
      <w:rPr>
        <w:b/>
      </w:rPr>
      <w:t xml:space="preserve"> </w:t>
    </w:r>
    <w:r w:rsidR="00DB2CAE">
      <w:rPr>
        <w:b/>
      </w:rPr>
      <w:t>March 18, 2021</w:t>
    </w:r>
  </w:p>
  <w:p w:rsidR="007E2DE1" w:rsidRDefault="00CA2645" w:rsidP="00671842">
    <w:pPr>
      <w:jc w:val="center"/>
      <w:rPr>
        <w:b/>
      </w:rPr>
    </w:pPr>
    <w:r>
      <w:rPr>
        <w:b/>
      </w:rPr>
      <w:t>HOUSE COMMITTEE ROOM 3</w:t>
    </w:r>
  </w:p>
  <w:p w:rsidR="00CA2645" w:rsidRPr="00671842" w:rsidRDefault="00CA2645" w:rsidP="00671842">
    <w:pPr>
      <w:jc w:val="center"/>
      <w:rPr>
        <w:b/>
      </w:rPr>
    </w:pPr>
    <w:r>
      <w:rPr>
        <w:b/>
      </w:rPr>
      <w:t>LOUISIANA STATE CAPITAL</w:t>
    </w:r>
  </w:p>
  <w:p w:rsidR="007E2DE1" w:rsidRDefault="007E2DE1" w:rsidP="00671842">
    <w:pPr>
      <w:pStyle w:val="Header"/>
      <w:jc w:val="center"/>
    </w:pPr>
  </w:p>
  <w:p w:rsidR="007E2DE1" w:rsidRDefault="007E2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42"/>
    <w:rsid w:val="0002521C"/>
    <w:rsid w:val="00030A11"/>
    <w:rsid w:val="0003201B"/>
    <w:rsid w:val="000368A7"/>
    <w:rsid w:val="000A04A6"/>
    <w:rsid w:val="000F0B21"/>
    <w:rsid w:val="00106369"/>
    <w:rsid w:val="0011003A"/>
    <w:rsid w:val="0012156A"/>
    <w:rsid w:val="001500D5"/>
    <w:rsid w:val="0015123F"/>
    <w:rsid w:val="00161BC1"/>
    <w:rsid w:val="001778B4"/>
    <w:rsid w:val="00177E5F"/>
    <w:rsid w:val="001A2BD3"/>
    <w:rsid w:val="001A6F3D"/>
    <w:rsid w:val="001C64BC"/>
    <w:rsid w:val="001D6F3B"/>
    <w:rsid w:val="001F08D2"/>
    <w:rsid w:val="00205092"/>
    <w:rsid w:val="00210957"/>
    <w:rsid w:val="0021201D"/>
    <w:rsid w:val="00216C29"/>
    <w:rsid w:val="00223AF4"/>
    <w:rsid w:val="00225ED7"/>
    <w:rsid w:val="00233BD4"/>
    <w:rsid w:val="00236DB3"/>
    <w:rsid w:val="00250D5E"/>
    <w:rsid w:val="0025506F"/>
    <w:rsid w:val="00261706"/>
    <w:rsid w:val="0027301D"/>
    <w:rsid w:val="002A06A1"/>
    <w:rsid w:val="002A2195"/>
    <w:rsid w:val="002C1C0C"/>
    <w:rsid w:val="002C780D"/>
    <w:rsid w:val="002D282C"/>
    <w:rsid w:val="002F62D6"/>
    <w:rsid w:val="002F6E37"/>
    <w:rsid w:val="003064DF"/>
    <w:rsid w:val="00306EEF"/>
    <w:rsid w:val="00313246"/>
    <w:rsid w:val="00313A58"/>
    <w:rsid w:val="00315526"/>
    <w:rsid w:val="00320A75"/>
    <w:rsid w:val="0033176C"/>
    <w:rsid w:val="00337638"/>
    <w:rsid w:val="0034653E"/>
    <w:rsid w:val="00356FE3"/>
    <w:rsid w:val="003A5EDB"/>
    <w:rsid w:val="003E341B"/>
    <w:rsid w:val="003E4B94"/>
    <w:rsid w:val="003E4EF8"/>
    <w:rsid w:val="0040231A"/>
    <w:rsid w:val="004154DE"/>
    <w:rsid w:val="00454E39"/>
    <w:rsid w:val="00455325"/>
    <w:rsid w:val="004572BB"/>
    <w:rsid w:val="00460A79"/>
    <w:rsid w:val="004B6CF6"/>
    <w:rsid w:val="004C3C6C"/>
    <w:rsid w:val="004D3D1F"/>
    <w:rsid w:val="004D5981"/>
    <w:rsid w:val="004F1913"/>
    <w:rsid w:val="00563876"/>
    <w:rsid w:val="00584146"/>
    <w:rsid w:val="005916BE"/>
    <w:rsid w:val="0059693D"/>
    <w:rsid w:val="005A69F0"/>
    <w:rsid w:val="005C1CA0"/>
    <w:rsid w:val="005D3A87"/>
    <w:rsid w:val="005D5028"/>
    <w:rsid w:val="005E16C1"/>
    <w:rsid w:val="0062335F"/>
    <w:rsid w:val="00632AD5"/>
    <w:rsid w:val="00636793"/>
    <w:rsid w:val="00671842"/>
    <w:rsid w:val="0068151A"/>
    <w:rsid w:val="006A0A2F"/>
    <w:rsid w:val="006C4682"/>
    <w:rsid w:val="006C5777"/>
    <w:rsid w:val="006E327E"/>
    <w:rsid w:val="006F32A8"/>
    <w:rsid w:val="00702C0B"/>
    <w:rsid w:val="00707993"/>
    <w:rsid w:val="00713B9A"/>
    <w:rsid w:val="00773D9B"/>
    <w:rsid w:val="00790D26"/>
    <w:rsid w:val="007A2156"/>
    <w:rsid w:val="007A28E6"/>
    <w:rsid w:val="007B380B"/>
    <w:rsid w:val="007E2DE1"/>
    <w:rsid w:val="007E6DEE"/>
    <w:rsid w:val="007E717D"/>
    <w:rsid w:val="00801238"/>
    <w:rsid w:val="0080551E"/>
    <w:rsid w:val="00817B30"/>
    <w:rsid w:val="008219B2"/>
    <w:rsid w:val="0084500F"/>
    <w:rsid w:val="00847E8B"/>
    <w:rsid w:val="0085469D"/>
    <w:rsid w:val="00855A06"/>
    <w:rsid w:val="00855B73"/>
    <w:rsid w:val="00861B2D"/>
    <w:rsid w:val="00881112"/>
    <w:rsid w:val="008B6C30"/>
    <w:rsid w:val="008E68D1"/>
    <w:rsid w:val="00912C4D"/>
    <w:rsid w:val="00917A3A"/>
    <w:rsid w:val="00930A97"/>
    <w:rsid w:val="009479A8"/>
    <w:rsid w:val="009969D8"/>
    <w:rsid w:val="009B5FC6"/>
    <w:rsid w:val="009C6694"/>
    <w:rsid w:val="009F077D"/>
    <w:rsid w:val="00A156BC"/>
    <w:rsid w:val="00A24804"/>
    <w:rsid w:val="00A37EBF"/>
    <w:rsid w:val="00A6639A"/>
    <w:rsid w:val="00AA0533"/>
    <w:rsid w:val="00AB60DD"/>
    <w:rsid w:val="00AB6AC7"/>
    <w:rsid w:val="00AC5BE9"/>
    <w:rsid w:val="00AC6D1F"/>
    <w:rsid w:val="00AC77D2"/>
    <w:rsid w:val="00AD5024"/>
    <w:rsid w:val="00AF5E65"/>
    <w:rsid w:val="00B05A10"/>
    <w:rsid w:val="00B060E1"/>
    <w:rsid w:val="00B10A02"/>
    <w:rsid w:val="00B16B03"/>
    <w:rsid w:val="00B256CD"/>
    <w:rsid w:val="00B2647E"/>
    <w:rsid w:val="00B31B26"/>
    <w:rsid w:val="00BA6F67"/>
    <w:rsid w:val="00BB0FF4"/>
    <w:rsid w:val="00BC1C4E"/>
    <w:rsid w:val="00BD5804"/>
    <w:rsid w:val="00BD6DB9"/>
    <w:rsid w:val="00BD77AA"/>
    <w:rsid w:val="00BF19D7"/>
    <w:rsid w:val="00C51FE1"/>
    <w:rsid w:val="00C5317D"/>
    <w:rsid w:val="00C56321"/>
    <w:rsid w:val="00C83759"/>
    <w:rsid w:val="00CA2645"/>
    <w:rsid w:val="00CA46BF"/>
    <w:rsid w:val="00CB1C4A"/>
    <w:rsid w:val="00CC0634"/>
    <w:rsid w:val="00CD0486"/>
    <w:rsid w:val="00CD462A"/>
    <w:rsid w:val="00CE10B7"/>
    <w:rsid w:val="00CF39AC"/>
    <w:rsid w:val="00D10498"/>
    <w:rsid w:val="00D10E6F"/>
    <w:rsid w:val="00D16474"/>
    <w:rsid w:val="00D206A3"/>
    <w:rsid w:val="00D27417"/>
    <w:rsid w:val="00D53352"/>
    <w:rsid w:val="00D54FDB"/>
    <w:rsid w:val="00D63F49"/>
    <w:rsid w:val="00D822B9"/>
    <w:rsid w:val="00D957D8"/>
    <w:rsid w:val="00DA3ED2"/>
    <w:rsid w:val="00DA6F0D"/>
    <w:rsid w:val="00DB2CAE"/>
    <w:rsid w:val="00DB6F30"/>
    <w:rsid w:val="00DD5855"/>
    <w:rsid w:val="00E06BCC"/>
    <w:rsid w:val="00E11B76"/>
    <w:rsid w:val="00E201B3"/>
    <w:rsid w:val="00E21A31"/>
    <w:rsid w:val="00E310E3"/>
    <w:rsid w:val="00E46FBA"/>
    <w:rsid w:val="00E50167"/>
    <w:rsid w:val="00E7156C"/>
    <w:rsid w:val="00E772A4"/>
    <w:rsid w:val="00E81D60"/>
    <w:rsid w:val="00E953BD"/>
    <w:rsid w:val="00EA4670"/>
    <w:rsid w:val="00EA56D2"/>
    <w:rsid w:val="00EB6F64"/>
    <w:rsid w:val="00ED0AD5"/>
    <w:rsid w:val="00ED48B1"/>
    <w:rsid w:val="00F04D1F"/>
    <w:rsid w:val="00F15588"/>
    <w:rsid w:val="00F16CA0"/>
    <w:rsid w:val="00F3277D"/>
    <w:rsid w:val="00F33878"/>
    <w:rsid w:val="00F42BFE"/>
    <w:rsid w:val="00F43C7E"/>
    <w:rsid w:val="00F523B8"/>
    <w:rsid w:val="00F56DC5"/>
    <w:rsid w:val="00FB56FC"/>
    <w:rsid w:val="00FC2735"/>
    <w:rsid w:val="00FC4C6A"/>
    <w:rsid w:val="00FC4D9B"/>
    <w:rsid w:val="00FD0366"/>
    <w:rsid w:val="00FF1230"/>
    <w:rsid w:val="00FF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75703D"/>
  <w15:chartTrackingRefBased/>
  <w15:docId w15:val="{C1814B39-A80C-4A77-AA95-BD4268A9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8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84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71842"/>
  </w:style>
  <w:style w:type="paragraph" w:styleId="Footer">
    <w:name w:val="footer"/>
    <w:basedOn w:val="Normal"/>
    <w:link w:val="FooterChar"/>
    <w:uiPriority w:val="99"/>
    <w:unhideWhenUsed/>
    <w:rsid w:val="0067184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71842"/>
  </w:style>
  <w:style w:type="paragraph" w:styleId="Title">
    <w:name w:val="Title"/>
    <w:basedOn w:val="Normal"/>
    <w:next w:val="Normal"/>
    <w:link w:val="TitleChar"/>
    <w:uiPriority w:val="10"/>
    <w:qFormat/>
    <w:rsid w:val="006718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184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21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5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1533</Words>
  <Characters>8325</Characters>
  <Application>Microsoft Office Word</Application>
  <DocSecurity>0</DocSecurity>
  <Lines>219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Jung</dc:creator>
  <cp:keywords/>
  <dc:description/>
  <cp:lastModifiedBy>Laura Lapeze</cp:lastModifiedBy>
  <cp:revision>5</cp:revision>
  <cp:lastPrinted>2020-09-01T14:13:00Z</cp:lastPrinted>
  <dcterms:created xsi:type="dcterms:W3CDTF">2021-05-03T17:49:00Z</dcterms:created>
  <dcterms:modified xsi:type="dcterms:W3CDTF">2021-05-18T20:43:00Z</dcterms:modified>
</cp:coreProperties>
</file>